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0"/>
        <w:gridCol w:w="277"/>
        <w:gridCol w:w="283"/>
        <w:gridCol w:w="425"/>
        <w:gridCol w:w="37"/>
        <w:gridCol w:w="530"/>
        <w:gridCol w:w="142"/>
        <w:gridCol w:w="142"/>
        <w:gridCol w:w="425"/>
        <w:gridCol w:w="1134"/>
        <w:gridCol w:w="709"/>
        <w:gridCol w:w="709"/>
        <w:gridCol w:w="850"/>
        <w:gridCol w:w="142"/>
        <w:gridCol w:w="1417"/>
        <w:gridCol w:w="284"/>
        <w:gridCol w:w="142"/>
        <w:gridCol w:w="1099"/>
      </w:tblGrid>
      <w:tr w:rsidR="00ED23CE" w:rsidRPr="00673A9E" w:rsidTr="00B957F2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ED23CE" w:rsidRPr="00673A9E" w:rsidRDefault="003F49AD" w:rsidP="00F35A67">
            <w:pPr>
              <w:spacing w:before="40"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ДОГОВОР</w:t>
            </w:r>
          </w:p>
        </w:tc>
      </w:tr>
      <w:tr w:rsidR="003F49AD" w:rsidRPr="00673A9E" w:rsidTr="00B957F2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49AD" w:rsidRPr="00F35A67" w:rsidRDefault="003F49AD" w:rsidP="003F49AD">
            <w:pPr>
              <w:spacing w:after="40"/>
              <w:jc w:val="both"/>
              <w:rPr>
                <w:sz w:val="24"/>
                <w:szCs w:val="28"/>
              </w:rPr>
            </w:pPr>
            <w:r w:rsidRPr="00F35A67">
              <w:rPr>
                <w:sz w:val="24"/>
                <w:szCs w:val="28"/>
              </w:rPr>
              <w:t>возмездного оказания услуг</w:t>
            </w:r>
          </w:p>
        </w:tc>
      </w:tr>
      <w:tr w:rsidR="003F49AD" w:rsidRPr="00673A9E" w:rsidTr="00AF5BB4">
        <w:tc>
          <w:tcPr>
            <w:tcW w:w="1384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3F49AD" w:rsidRPr="006E532F" w:rsidRDefault="003F49AD" w:rsidP="00F35A67">
            <w:pPr>
              <w:spacing w:after="40"/>
              <w:jc w:val="center"/>
              <w:rPr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F49AD" w:rsidRPr="006E532F" w:rsidRDefault="003F49AD" w:rsidP="003F49AD">
            <w:pPr>
              <w:spacing w:after="40"/>
              <w:jc w:val="both"/>
              <w:rPr>
                <w:sz w:val="24"/>
                <w:szCs w:val="28"/>
              </w:rPr>
            </w:pPr>
            <w:r w:rsidRPr="006E532F">
              <w:rPr>
                <w:sz w:val="24"/>
                <w:szCs w:val="28"/>
              </w:rPr>
              <w:t>№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3F49AD" w:rsidRPr="006E532F" w:rsidRDefault="003F49AD" w:rsidP="003F49AD">
            <w:pPr>
              <w:spacing w:after="40"/>
              <w:jc w:val="center"/>
              <w:rPr>
                <w:sz w:val="24"/>
                <w:szCs w:val="28"/>
              </w:rPr>
            </w:pPr>
          </w:p>
        </w:tc>
        <w:tc>
          <w:tcPr>
            <w:tcW w:w="71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F49AD" w:rsidRPr="003F49AD" w:rsidRDefault="003F49AD" w:rsidP="003F49AD">
            <w:pPr>
              <w:spacing w:after="40"/>
              <w:jc w:val="both"/>
              <w:rPr>
                <w:sz w:val="24"/>
                <w:szCs w:val="28"/>
              </w:rPr>
            </w:pPr>
          </w:p>
        </w:tc>
      </w:tr>
      <w:tr w:rsidR="003F49AD" w:rsidRPr="00673A9E" w:rsidTr="00B957F2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49AD" w:rsidRPr="003F49AD" w:rsidRDefault="003F49AD" w:rsidP="007D4F85">
            <w:pPr>
              <w:spacing w:before="40" w:after="40"/>
              <w:jc w:val="both"/>
              <w:rPr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>г. Минск</w:t>
            </w:r>
          </w:p>
        </w:tc>
      </w:tr>
      <w:tr w:rsidR="003F49AD" w:rsidRPr="003F49AD" w:rsidTr="00FF5208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49AD" w:rsidRPr="003F49AD" w:rsidRDefault="003F49AD" w:rsidP="003F49AD">
            <w:pPr>
              <w:jc w:val="both"/>
              <w:rPr>
                <w:sz w:val="10"/>
                <w:szCs w:val="10"/>
              </w:rPr>
            </w:pPr>
          </w:p>
        </w:tc>
      </w:tr>
      <w:tr w:rsidR="00F35A67" w:rsidRPr="00673A9E" w:rsidTr="00FF5208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35A67" w:rsidRPr="006E532F" w:rsidRDefault="00F35A67" w:rsidP="00FF5208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 w:rsidRPr="00F35A67">
              <w:rPr>
                <w:rFonts w:cs="Times New Roman"/>
                <w:sz w:val="24"/>
                <w:szCs w:val="28"/>
              </w:rPr>
              <w:t>О</w:t>
            </w:r>
            <w:r>
              <w:rPr>
                <w:rFonts w:cs="Times New Roman"/>
                <w:sz w:val="24"/>
                <w:szCs w:val="28"/>
              </w:rPr>
              <w:t>ОО</w:t>
            </w:r>
            <w:r w:rsidRPr="00F35A67">
              <w:rPr>
                <w:rFonts w:cs="Times New Roman"/>
                <w:sz w:val="24"/>
                <w:szCs w:val="28"/>
              </w:rPr>
              <w:t xml:space="preserve"> «</w:t>
            </w:r>
            <w:proofErr w:type="spellStart"/>
            <w:r w:rsidRPr="00F35A67">
              <w:rPr>
                <w:rFonts w:cs="Times New Roman"/>
                <w:sz w:val="24"/>
                <w:szCs w:val="28"/>
              </w:rPr>
              <w:t>ВуменСпейс</w:t>
            </w:r>
            <w:proofErr w:type="spellEnd"/>
            <w:r w:rsidRPr="00F35A67">
              <w:rPr>
                <w:rFonts w:cs="Times New Roman"/>
                <w:sz w:val="24"/>
                <w:szCs w:val="28"/>
              </w:rPr>
              <w:t>», на основании сертификата на право осуществления деятельности по развитию физической культуры от 28.12.2023 № 193666369, в лице директора Лихачёвой Ю</w:t>
            </w:r>
            <w:r w:rsidR="00FF5208">
              <w:rPr>
                <w:rFonts w:cs="Times New Roman"/>
                <w:sz w:val="24"/>
                <w:szCs w:val="28"/>
              </w:rPr>
              <w:t xml:space="preserve">. </w:t>
            </w:r>
            <w:r w:rsidRPr="00F35A67">
              <w:rPr>
                <w:rFonts w:cs="Times New Roman"/>
                <w:sz w:val="24"/>
                <w:szCs w:val="28"/>
              </w:rPr>
              <w:t>И</w:t>
            </w:r>
            <w:r w:rsidR="00FF5208">
              <w:rPr>
                <w:rFonts w:cs="Times New Roman"/>
                <w:sz w:val="24"/>
                <w:szCs w:val="28"/>
              </w:rPr>
              <w:t>.</w:t>
            </w:r>
            <w:r w:rsidRPr="00F35A67">
              <w:rPr>
                <w:rFonts w:cs="Times New Roman"/>
                <w:sz w:val="24"/>
                <w:szCs w:val="28"/>
              </w:rPr>
              <w:t xml:space="preserve"> (далее – Исполнитель), </w:t>
            </w:r>
            <w:r w:rsidR="00FF5208" w:rsidRPr="00F35A67">
              <w:rPr>
                <w:rFonts w:cs="Times New Roman"/>
                <w:sz w:val="24"/>
                <w:szCs w:val="28"/>
              </w:rPr>
              <w:t>действующей на</w:t>
            </w:r>
            <w:r w:rsidR="00FF5208" w:rsidRPr="006E532F">
              <w:rPr>
                <w:rFonts w:cs="Times New Roman"/>
                <w:sz w:val="24"/>
                <w:szCs w:val="28"/>
              </w:rPr>
              <w:t xml:space="preserve"> основании Устава с одной </w:t>
            </w:r>
            <w:r w:rsidR="00FF5208">
              <w:rPr>
                <w:rFonts w:cs="Times New Roman"/>
                <w:sz w:val="24"/>
                <w:szCs w:val="28"/>
              </w:rPr>
              <w:t>стороны и ИП</w:t>
            </w:r>
          </w:p>
        </w:tc>
      </w:tr>
      <w:tr w:rsidR="00FF5208" w:rsidRPr="00673A9E" w:rsidTr="00AF5BB4">
        <w:tc>
          <w:tcPr>
            <w:tcW w:w="5637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FF5208" w:rsidRPr="006E532F" w:rsidRDefault="00FF5208" w:rsidP="00FF5208">
            <w:pPr>
              <w:spacing w:after="40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5208" w:rsidRPr="006E532F" w:rsidRDefault="00FF5208" w:rsidP="00FF5208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 w:rsidRPr="006E532F">
              <w:rPr>
                <w:rFonts w:cs="Times New Roman"/>
                <w:sz w:val="24"/>
                <w:szCs w:val="28"/>
              </w:rPr>
              <w:t xml:space="preserve">(далее – Клиент), действующий </w:t>
            </w:r>
            <w:proofErr w:type="gramStart"/>
            <w:r w:rsidRPr="006E532F">
              <w:rPr>
                <w:rFonts w:cs="Times New Roman"/>
                <w:sz w:val="24"/>
                <w:szCs w:val="28"/>
              </w:rPr>
              <w:t>на</w:t>
            </w:r>
            <w:proofErr w:type="gramEnd"/>
            <w:r w:rsidRPr="006E532F">
              <w:rPr>
                <w:rFonts w:cs="Times New Roman"/>
                <w:sz w:val="24"/>
                <w:szCs w:val="28"/>
              </w:rPr>
              <w:t xml:space="preserve"> </w:t>
            </w:r>
          </w:p>
        </w:tc>
      </w:tr>
      <w:tr w:rsidR="00FF5208" w:rsidRPr="00FF5208" w:rsidTr="00FF5208">
        <w:tc>
          <w:tcPr>
            <w:tcW w:w="5637" w:type="dxa"/>
            <w:gridSpan w:val="1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FF5208" w:rsidRPr="00FF5208" w:rsidRDefault="00FF5208" w:rsidP="00FF5208">
            <w:pPr>
              <w:spacing w:after="40"/>
              <w:jc w:val="center"/>
              <w:rPr>
                <w:rFonts w:cs="Times New Roman"/>
                <w:sz w:val="14"/>
                <w:szCs w:val="14"/>
              </w:rPr>
            </w:pPr>
            <w:r w:rsidRPr="00FF5208">
              <w:rPr>
                <w:rFonts w:cs="Times New Roman"/>
                <w:color w:val="595959" w:themeColor="text1" w:themeTint="A6"/>
                <w:sz w:val="14"/>
                <w:szCs w:val="14"/>
              </w:rPr>
              <w:t>ФАМИЛИЯ, ИМЯ, ОТЧЕСТВО</w:t>
            </w:r>
          </w:p>
        </w:tc>
        <w:tc>
          <w:tcPr>
            <w:tcW w:w="39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5208" w:rsidRPr="00FF5208" w:rsidRDefault="00FF5208" w:rsidP="00FF5208">
            <w:pPr>
              <w:spacing w:after="4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FF5208" w:rsidRPr="00673A9E" w:rsidTr="00AF5BB4">
        <w:tc>
          <w:tcPr>
            <w:tcW w:w="64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F5208" w:rsidRPr="006E532F" w:rsidRDefault="00FF5208" w:rsidP="003F49AD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proofErr w:type="gramStart"/>
            <w:r w:rsidRPr="006E532F">
              <w:rPr>
                <w:rFonts w:cs="Times New Roman"/>
                <w:sz w:val="24"/>
                <w:szCs w:val="28"/>
              </w:rPr>
              <w:t>основании</w:t>
            </w:r>
            <w:proofErr w:type="gramEnd"/>
            <w:r w:rsidRPr="006E532F">
              <w:rPr>
                <w:rFonts w:cs="Times New Roman"/>
                <w:sz w:val="24"/>
                <w:szCs w:val="28"/>
              </w:rPr>
              <w:t xml:space="preserve"> свидетельства о государственной регистрации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6E532F">
              <w:rPr>
                <w:rFonts w:cs="Times New Roman"/>
                <w:sz w:val="24"/>
                <w:szCs w:val="28"/>
              </w:rPr>
              <w:t>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FF5208" w:rsidRPr="006E532F" w:rsidRDefault="00FF5208" w:rsidP="00FF5208">
            <w:pPr>
              <w:spacing w:after="40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208" w:rsidRPr="006E532F" w:rsidRDefault="00FF5208" w:rsidP="00FF5208">
            <w:pPr>
              <w:spacing w:after="40"/>
              <w:jc w:val="center"/>
              <w:rPr>
                <w:rFonts w:cs="Times New Roman"/>
                <w:sz w:val="24"/>
                <w:szCs w:val="28"/>
              </w:rPr>
            </w:pPr>
            <w:r w:rsidRPr="00AF51B8">
              <w:rPr>
                <w:rFonts w:cs="Times New Roman"/>
                <w:sz w:val="24"/>
                <w:szCs w:val="28"/>
              </w:rPr>
              <w:t>с другой</w:t>
            </w:r>
          </w:p>
        </w:tc>
      </w:tr>
      <w:tr w:rsidR="00F35A67" w:rsidRPr="00673A9E" w:rsidTr="00FF5208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35A67" w:rsidRPr="006E532F" w:rsidRDefault="00FF5208" w:rsidP="003F49AD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proofErr w:type="gramStart"/>
            <w:r w:rsidRPr="00AF51B8">
              <w:rPr>
                <w:rFonts w:cs="Times New Roman"/>
                <w:sz w:val="24"/>
                <w:szCs w:val="28"/>
              </w:rPr>
              <w:t>стороны, совместно именуемые «Стороны»</w:t>
            </w:r>
            <w:r w:rsidRPr="00AF51B8">
              <w:rPr>
                <w:sz w:val="24"/>
                <w:szCs w:val="28"/>
              </w:rPr>
              <w:t>,  а  по  отдельности</w:t>
            </w:r>
            <w:r>
              <w:rPr>
                <w:sz w:val="24"/>
                <w:szCs w:val="28"/>
              </w:rPr>
              <w:t xml:space="preserve"> </w:t>
            </w:r>
            <w:r w:rsidRPr="00AF51B8">
              <w:rPr>
                <w:sz w:val="24"/>
                <w:szCs w:val="28"/>
              </w:rPr>
              <w:t xml:space="preserve">"Сторона", </w:t>
            </w:r>
            <w:r w:rsidRPr="00AF51B8">
              <w:rPr>
                <w:rFonts w:cs="Times New Roman"/>
                <w:sz w:val="24"/>
                <w:szCs w:val="28"/>
              </w:rPr>
              <w:t>заключили</w:t>
            </w:r>
            <w:r w:rsidRPr="00AF51B8">
              <w:rPr>
                <w:sz w:val="24"/>
                <w:szCs w:val="28"/>
              </w:rPr>
              <w:t xml:space="preserve">   </w:t>
            </w:r>
            <w:r w:rsidRPr="00AF51B8">
              <w:rPr>
                <w:rFonts w:cs="Times New Roman"/>
                <w:sz w:val="24"/>
                <w:szCs w:val="28"/>
              </w:rPr>
              <w:t>настоящий договор возмездного оказания услуг (далее – Договор) о нижеследующем:</w:t>
            </w:r>
            <w:proofErr w:type="gramEnd"/>
          </w:p>
        </w:tc>
      </w:tr>
      <w:tr w:rsidR="00ED6F36" w:rsidRPr="00ED6F36" w:rsidTr="00FF5208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D6F36" w:rsidRPr="00ED6F36" w:rsidRDefault="00ED6F36" w:rsidP="00ED6F36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3F49AD" w:rsidRPr="00673A9E" w:rsidTr="00B957F2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F49AD" w:rsidRPr="00673A9E" w:rsidRDefault="003F49AD" w:rsidP="003F49AD">
            <w:pPr>
              <w:spacing w:before="40" w:after="40"/>
              <w:jc w:val="both"/>
              <w:rPr>
                <w:b/>
                <w:sz w:val="24"/>
                <w:szCs w:val="28"/>
              </w:rPr>
            </w:pPr>
            <w:r w:rsidRPr="00712C3B">
              <w:rPr>
                <w:b/>
                <w:sz w:val="24"/>
                <w:szCs w:val="28"/>
              </w:rPr>
              <w:t xml:space="preserve">1. </w:t>
            </w:r>
            <w:r>
              <w:rPr>
                <w:b/>
                <w:sz w:val="24"/>
                <w:szCs w:val="28"/>
              </w:rPr>
              <w:t>Общие положения</w:t>
            </w:r>
          </w:p>
        </w:tc>
      </w:tr>
      <w:tr w:rsidR="003F49AD" w:rsidRPr="0019258E" w:rsidTr="00110C8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F49AD" w:rsidRPr="00E20898" w:rsidRDefault="003F49AD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01.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F49AD" w:rsidRPr="0019258E" w:rsidRDefault="003F49AD" w:rsidP="0001074C">
            <w:pPr>
              <w:spacing w:after="40"/>
              <w:jc w:val="both"/>
              <w:rPr>
                <w:sz w:val="24"/>
                <w:szCs w:val="28"/>
              </w:rPr>
            </w:pPr>
            <w:r w:rsidRPr="00AF51B8">
              <w:rPr>
                <w:rFonts w:cs="Times New Roman"/>
                <w:sz w:val="24"/>
                <w:szCs w:val="28"/>
              </w:rPr>
              <w:t>Предметом  Договора является обязательство Исполнителя оказать Клиенту физкультурно-оздоровительные услуги, направленные на физическое развитие, совершенствование двигательной активности, формирование потребности в систематических занятиях физкультурой, укрепление здоровья и рациональ</w:t>
            </w:r>
            <w:r w:rsidR="0001074C">
              <w:rPr>
                <w:rFonts w:cs="Times New Roman"/>
                <w:sz w:val="24"/>
                <w:szCs w:val="28"/>
              </w:rPr>
              <w:t>ное проведение досуга (далее – у</w:t>
            </w:r>
            <w:r w:rsidRPr="00AF51B8">
              <w:rPr>
                <w:rFonts w:cs="Times New Roman"/>
                <w:sz w:val="24"/>
                <w:szCs w:val="28"/>
              </w:rPr>
              <w:t xml:space="preserve">слуги), а Клиента - оплатить </w:t>
            </w:r>
            <w:r w:rsidR="0001074C">
              <w:rPr>
                <w:rFonts w:cs="Times New Roman"/>
                <w:sz w:val="24"/>
                <w:szCs w:val="28"/>
              </w:rPr>
              <w:t>у</w:t>
            </w:r>
            <w:r w:rsidRPr="00AF51B8">
              <w:rPr>
                <w:rFonts w:cs="Times New Roman"/>
                <w:sz w:val="24"/>
                <w:szCs w:val="28"/>
              </w:rPr>
              <w:t>слуги в порядке и на условиях, установленными Договором.</w:t>
            </w:r>
          </w:p>
        </w:tc>
      </w:tr>
      <w:tr w:rsidR="00110C88" w:rsidRPr="0019258E" w:rsidTr="00110C88">
        <w:tc>
          <w:tcPr>
            <w:tcW w:w="534" w:type="dxa"/>
            <w:vMerge w:val="restart"/>
            <w:tcBorders>
              <w:top w:val="nil"/>
              <w:left w:val="nil"/>
              <w:right w:val="nil"/>
            </w:tcBorders>
          </w:tcPr>
          <w:p w:rsidR="00110C88" w:rsidRPr="00E20898" w:rsidRDefault="00110C88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02.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0C88" w:rsidRPr="00AF51B8" w:rsidRDefault="00110C88" w:rsidP="00110C88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Клиент соглашается</w:t>
            </w:r>
            <w:r w:rsidRPr="00AF51B8">
              <w:rPr>
                <w:rFonts w:cs="Times New Roman"/>
                <w:sz w:val="24"/>
                <w:szCs w:val="28"/>
              </w:rPr>
              <w:t xml:space="preserve">, что Договор является письменной формой договора публичной </w:t>
            </w:r>
          </w:p>
        </w:tc>
      </w:tr>
      <w:tr w:rsidR="00110C88" w:rsidRPr="0019258E" w:rsidTr="00AF5BB4">
        <w:tc>
          <w:tcPr>
            <w:tcW w:w="534" w:type="dxa"/>
            <w:vMerge/>
            <w:tcBorders>
              <w:left w:val="nil"/>
              <w:bottom w:val="nil"/>
              <w:right w:val="nil"/>
            </w:tcBorders>
          </w:tcPr>
          <w:p w:rsidR="00110C88" w:rsidRPr="00E20898" w:rsidRDefault="00110C88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</w:p>
        </w:tc>
        <w:tc>
          <w:tcPr>
            <w:tcW w:w="60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0C88" w:rsidRDefault="00110C88" w:rsidP="00110C88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 w:rsidRPr="00AF51B8">
              <w:rPr>
                <w:rFonts w:cs="Times New Roman"/>
                <w:sz w:val="24"/>
                <w:szCs w:val="28"/>
              </w:rPr>
              <w:t xml:space="preserve">оферты на возмездное оказание </w:t>
            </w:r>
            <w:r>
              <w:rPr>
                <w:rFonts w:cs="Times New Roman"/>
                <w:sz w:val="24"/>
                <w:szCs w:val="28"/>
              </w:rPr>
              <w:t xml:space="preserve">услуг Исполнителем </w:t>
            </w:r>
            <w:proofErr w:type="gramStart"/>
            <w:r>
              <w:rPr>
                <w:rFonts w:cs="Times New Roman"/>
                <w:sz w:val="24"/>
                <w:szCs w:val="28"/>
              </w:rPr>
              <w:t>от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110C88" w:rsidRDefault="009F6306" w:rsidP="00110C88">
            <w:pPr>
              <w:spacing w:after="4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08.04.2024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88" w:rsidRDefault="00110C88" w:rsidP="007E08C2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№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110C88" w:rsidRDefault="009F6306" w:rsidP="00110C88">
            <w:pPr>
              <w:spacing w:after="40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01/24</w:t>
            </w:r>
          </w:p>
        </w:tc>
      </w:tr>
      <w:tr w:rsidR="0001074C" w:rsidRPr="0001074C" w:rsidTr="00110C88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074C" w:rsidRPr="0001074C" w:rsidRDefault="0001074C" w:rsidP="0001074C">
            <w:pPr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1074C" w:rsidRPr="00673A9E" w:rsidTr="00B957F2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074C" w:rsidRPr="00673A9E" w:rsidRDefault="0001074C" w:rsidP="0001074C">
            <w:pPr>
              <w:spacing w:before="40"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Pr="00712C3B">
              <w:rPr>
                <w:b/>
                <w:sz w:val="24"/>
                <w:szCs w:val="28"/>
              </w:rPr>
              <w:t xml:space="preserve">. </w:t>
            </w:r>
            <w:r>
              <w:rPr>
                <w:b/>
                <w:sz w:val="24"/>
                <w:szCs w:val="28"/>
              </w:rPr>
              <w:t>Цены и порядок расчётов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E20898" w:rsidRDefault="0001074C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03.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Pr="0019258E" w:rsidRDefault="00ED6F36" w:rsidP="00F35A67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Стоимость у</w:t>
            </w:r>
            <w:r w:rsidR="0001074C" w:rsidRPr="00AF51B8">
              <w:rPr>
                <w:rFonts w:cs="Times New Roman"/>
                <w:sz w:val="24"/>
                <w:szCs w:val="28"/>
              </w:rPr>
              <w:t xml:space="preserve">слуг устанавливается Исполнителем в соответствии с </w:t>
            </w:r>
            <w:r>
              <w:rPr>
                <w:rFonts w:cs="Times New Roman"/>
                <w:sz w:val="24"/>
                <w:szCs w:val="28"/>
              </w:rPr>
              <w:t xml:space="preserve">утверждённым </w:t>
            </w:r>
            <w:r w:rsidR="0001074C" w:rsidRPr="00AF51B8">
              <w:rPr>
                <w:rFonts w:cs="Times New Roman"/>
                <w:sz w:val="24"/>
                <w:szCs w:val="28"/>
              </w:rPr>
              <w:t>прейскурантом стоимости конкретных видов услуг.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E20898" w:rsidRDefault="0001074C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04.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Pr="00AF51B8" w:rsidRDefault="0001074C" w:rsidP="00F35A67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 xml:space="preserve">Исполнитель принимает обязательства </w:t>
            </w:r>
            <w:r>
              <w:rPr>
                <w:sz w:val="24"/>
                <w:szCs w:val="28"/>
              </w:rPr>
              <w:t xml:space="preserve">по оказанию услуг </w:t>
            </w:r>
            <w:r w:rsidRPr="00AF51B8">
              <w:rPr>
                <w:sz w:val="24"/>
                <w:szCs w:val="28"/>
              </w:rPr>
              <w:t>в отношении Клиента, после получения полной (100%) предварительной оплаты.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E20898" w:rsidRDefault="0001074C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05.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Pr="00AF51B8" w:rsidRDefault="0001074C" w:rsidP="0001074C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Клиент осуществляет оплату у</w:t>
            </w:r>
            <w:r w:rsidRPr="00AF51B8">
              <w:rPr>
                <w:rFonts w:cs="Times New Roman"/>
                <w:sz w:val="24"/>
                <w:szCs w:val="28"/>
              </w:rPr>
              <w:t>слуг посредством безналичного перевода ден</w:t>
            </w:r>
            <w:r>
              <w:rPr>
                <w:rFonts w:cs="Times New Roman"/>
                <w:sz w:val="24"/>
                <w:szCs w:val="28"/>
              </w:rPr>
              <w:t>ежных средств на расчетный счет</w:t>
            </w:r>
            <w:r w:rsidRPr="00AF51B8">
              <w:rPr>
                <w:rFonts w:cs="Times New Roman"/>
                <w:sz w:val="24"/>
                <w:szCs w:val="28"/>
              </w:rPr>
              <w:t>, согласно данным и реквизитам, указанным в выставленном Исполнителем счёте-фактуре (приложение № 1 к Договору), который передаётся Клиенту для вып</w:t>
            </w:r>
            <w:r>
              <w:rPr>
                <w:rFonts w:cs="Times New Roman"/>
                <w:sz w:val="24"/>
                <w:szCs w:val="28"/>
              </w:rPr>
              <w:t>олнения предварительной оплаты у</w:t>
            </w:r>
            <w:r w:rsidRPr="00AF51B8">
              <w:rPr>
                <w:rFonts w:cs="Times New Roman"/>
                <w:sz w:val="24"/>
                <w:szCs w:val="28"/>
              </w:rPr>
              <w:t>слуг.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E20898" w:rsidRDefault="0001074C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06.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Default="0001074C" w:rsidP="0001074C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>После получения оплаты Исполнитель</w:t>
            </w:r>
            <w:r w:rsidR="006E532F">
              <w:rPr>
                <w:sz w:val="24"/>
                <w:szCs w:val="28"/>
              </w:rPr>
              <w:t>, при первом посещении Клиентом места оказания услуг,</w:t>
            </w:r>
            <w:r w:rsidRPr="00AF51B8">
              <w:rPr>
                <w:sz w:val="24"/>
                <w:szCs w:val="28"/>
              </w:rPr>
              <w:t xml:space="preserve"> передаёт Клиенту або</w:t>
            </w:r>
            <w:r>
              <w:rPr>
                <w:sz w:val="24"/>
                <w:szCs w:val="28"/>
              </w:rPr>
              <w:t>немент на получение у</w:t>
            </w:r>
            <w:r w:rsidRPr="00AF51B8">
              <w:rPr>
                <w:sz w:val="24"/>
                <w:szCs w:val="28"/>
              </w:rPr>
              <w:t>слуг (дале</w:t>
            </w:r>
            <w:r w:rsidR="00ED6F36">
              <w:rPr>
                <w:sz w:val="24"/>
                <w:szCs w:val="28"/>
              </w:rPr>
              <w:t>е – а</w:t>
            </w:r>
            <w:r w:rsidRPr="00AF51B8">
              <w:rPr>
                <w:sz w:val="24"/>
                <w:szCs w:val="28"/>
              </w:rPr>
              <w:t>бонемент), который является</w:t>
            </w:r>
            <w:r>
              <w:rPr>
                <w:sz w:val="24"/>
                <w:szCs w:val="28"/>
              </w:rPr>
              <w:t xml:space="preserve"> правом Клиента на потребление у</w:t>
            </w:r>
            <w:r w:rsidRPr="00AF51B8">
              <w:rPr>
                <w:sz w:val="24"/>
                <w:szCs w:val="28"/>
              </w:rPr>
              <w:t>слуг в полном объёме.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E20898" w:rsidRDefault="0001074C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07.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Pr="00AF51B8" w:rsidRDefault="0001074C" w:rsidP="0001074C">
            <w:pPr>
              <w:spacing w:after="40"/>
              <w:jc w:val="both"/>
              <w:rPr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>О</w:t>
            </w:r>
            <w:r>
              <w:rPr>
                <w:sz w:val="24"/>
                <w:szCs w:val="28"/>
              </w:rPr>
              <w:t>бязательство Клиента по оплате у</w:t>
            </w:r>
            <w:r w:rsidRPr="00AF51B8">
              <w:rPr>
                <w:sz w:val="24"/>
                <w:szCs w:val="28"/>
              </w:rPr>
              <w:t>слуг считается исполненным с момента даты зачисления денежных средств на расчётный счёт Исполнителя.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E20898" w:rsidRDefault="0001074C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08.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Pr="00AF51B8" w:rsidRDefault="0001074C" w:rsidP="0001074C">
            <w:pPr>
              <w:spacing w:after="40"/>
              <w:jc w:val="both"/>
              <w:rPr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>Договор считается заключённым с момента даты зачисления денежных средств на расчётный счёт Исполнителя и действу</w:t>
            </w:r>
            <w:r w:rsidR="00ED6F36">
              <w:rPr>
                <w:sz w:val="24"/>
                <w:szCs w:val="28"/>
              </w:rPr>
              <w:t>ет до окончания срока действия а</w:t>
            </w:r>
            <w:r w:rsidRPr="00AF51B8">
              <w:rPr>
                <w:sz w:val="24"/>
                <w:szCs w:val="28"/>
              </w:rPr>
              <w:t>бонемента.</w:t>
            </w:r>
          </w:p>
        </w:tc>
      </w:tr>
      <w:tr w:rsidR="0001074C" w:rsidRPr="0001074C" w:rsidTr="00B957F2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074C" w:rsidRPr="0001074C" w:rsidRDefault="0001074C" w:rsidP="0001074C">
            <w:pPr>
              <w:jc w:val="both"/>
              <w:rPr>
                <w:sz w:val="10"/>
                <w:szCs w:val="10"/>
              </w:rPr>
            </w:pPr>
          </w:p>
        </w:tc>
      </w:tr>
      <w:tr w:rsidR="0001074C" w:rsidRPr="00673A9E" w:rsidTr="00B957F2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01074C" w:rsidRPr="00673A9E" w:rsidRDefault="0001074C" w:rsidP="0001074C">
            <w:pPr>
              <w:spacing w:before="40"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Pr="00712C3B">
              <w:rPr>
                <w:b/>
                <w:sz w:val="24"/>
                <w:szCs w:val="28"/>
              </w:rPr>
              <w:t xml:space="preserve">. </w:t>
            </w:r>
            <w:r>
              <w:rPr>
                <w:b/>
                <w:sz w:val="24"/>
                <w:szCs w:val="28"/>
              </w:rPr>
              <w:t>Порядок сдачи-приёмки оказанных услуг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E20898" w:rsidRDefault="0001074C" w:rsidP="0001074C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09.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Pr="0019258E" w:rsidRDefault="0001074C" w:rsidP="0001074C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Предоставление у</w:t>
            </w:r>
            <w:r w:rsidRPr="00AF51B8">
              <w:rPr>
                <w:sz w:val="24"/>
                <w:szCs w:val="28"/>
              </w:rPr>
              <w:t xml:space="preserve">слуг </w:t>
            </w:r>
            <w:r>
              <w:rPr>
                <w:sz w:val="24"/>
                <w:szCs w:val="28"/>
              </w:rPr>
              <w:t>К</w:t>
            </w:r>
            <w:r w:rsidRPr="00AF51B8">
              <w:rPr>
                <w:sz w:val="24"/>
                <w:szCs w:val="28"/>
              </w:rPr>
              <w:t>лиент</w:t>
            </w:r>
            <w:r>
              <w:rPr>
                <w:sz w:val="24"/>
                <w:szCs w:val="28"/>
              </w:rPr>
              <w:t>у</w:t>
            </w:r>
            <w:r w:rsidRPr="00AF51B8">
              <w:rPr>
                <w:sz w:val="24"/>
                <w:szCs w:val="28"/>
              </w:rPr>
              <w:t xml:space="preserve"> подтверждается следующими действиями с моме</w:t>
            </w:r>
            <w:r w:rsidR="00ED6F36">
              <w:rPr>
                <w:sz w:val="24"/>
                <w:szCs w:val="28"/>
              </w:rPr>
              <w:t>нта окончания периода действия а</w:t>
            </w:r>
            <w:r w:rsidRPr="00AF51B8">
              <w:rPr>
                <w:sz w:val="24"/>
                <w:szCs w:val="28"/>
              </w:rPr>
              <w:t>бонемента:</w:t>
            </w:r>
          </w:p>
        </w:tc>
      </w:tr>
      <w:tr w:rsidR="0001074C" w:rsidRPr="0019258E" w:rsidTr="00B957F2"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74C" w:rsidRPr="00E20898" w:rsidRDefault="0001074C" w:rsidP="0001074C">
            <w:pPr>
              <w:spacing w:after="40"/>
              <w:rPr>
                <w:rFonts w:cs="Times New Roman"/>
                <w:color w:val="595959" w:themeColor="text1" w:themeTint="A6"/>
                <w:sz w:val="24"/>
                <w:szCs w:val="28"/>
              </w:rPr>
            </w:pPr>
            <w:r w:rsidRPr="00E20898">
              <w:rPr>
                <w:rFonts w:cs="Times New Roman"/>
                <w:color w:val="595959" w:themeColor="text1" w:themeTint="A6"/>
                <w:sz w:val="24"/>
                <w:szCs w:val="28"/>
              </w:rPr>
              <w:t>09.01.</w:t>
            </w:r>
          </w:p>
        </w:tc>
        <w:tc>
          <w:tcPr>
            <w:tcW w:w="87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74C" w:rsidRPr="0019258E" w:rsidRDefault="0001074C" w:rsidP="00F35A67">
            <w:pPr>
              <w:spacing w:after="40"/>
              <w:jc w:val="both"/>
              <w:rPr>
                <w:rFonts w:cs="Times New Roman"/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 xml:space="preserve">составления и подписания Исполнителем акта </w:t>
            </w:r>
            <w:r>
              <w:rPr>
                <w:sz w:val="24"/>
                <w:szCs w:val="28"/>
              </w:rPr>
              <w:t>об оказании услуг (далее – акт), направления а</w:t>
            </w:r>
            <w:r w:rsidRPr="00AF51B8">
              <w:rPr>
                <w:sz w:val="24"/>
                <w:szCs w:val="28"/>
              </w:rPr>
              <w:t>кта в адрес Клиента в течение 10 (десяти) календарных дней с момента подписания;</w:t>
            </w:r>
          </w:p>
        </w:tc>
      </w:tr>
      <w:tr w:rsidR="0001074C" w:rsidRPr="0019258E" w:rsidTr="00B957F2"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74C" w:rsidRPr="00E20898" w:rsidRDefault="0001074C" w:rsidP="0001074C">
            <w:pPr>
              <w:spacing w:after="40"/>
              <w:rPr>
                <w:rFonts w:cs="Times New Roman"/>
                <w:color w:val="595959" w:themeColor="text1" w:themeTint="A6"/>
                <w:sz w:val="24"/>
                <w:szCs w:val="28"/>
              </w:rPr>
            </w:pPr>
            <w:r w:rsidRPr="00E20898">
              <w:rPr>
                <w:rFonts w:cs="Times New Roman"/>
                <w:color w:val="595959" w:themeColor="text1" w:themeTint="A6"/>
                <w:sz w:val="24"/>
                <w:szCs w:val="28"/>
              </w:rPr>
              <w:lastRenderedPageBreak/>
              <w:t>09.02.</w:t>
            </w:r>
          </w:p>
        </w:tc>
        <w:tc>
          <w:tcPr>
            <w:tcW w:w="874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1074C" w:rsidRPr="00AF51B8" w:rsidRDefault="0001074C" w:rsidP="00F35A67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подписания а</w:t>
            </w:r>
            <w:r w:rsidRPr="00AF51B8">
              <w:rPr>
                <w:sz w:val="24"/>
                <w:szCs w:val="28"/>
              </w:rPr>
              <w:t>кта Клиентом, при отс</w:t>
            </w:r>
            <w:r>
              <w:rPr>
                <w:sz w:val="24"/>
                <w:szCs w:val="28"/>
              </w:rPr>
              <w:t>утствии претензий по оказанным у</w:t>
            </w:r>
            <w:r w:rsidRPr="00AF51B8">
              <w:rPr>
                <w:sz w:val="24"/>
                <w:szCs w:val="28"/>
              </w:rPr>
              <w:t>слугам</w:t>
            </w:r>
            <w:r>
              <w:rPr>
                <w:sz w:val="24"/>
                <w:szCs w:val="28"/>
              </w:rPr>
              <w:t>, направления подписанного а</w:t>
            </w:r>
            <w:r w:rsidRPr="00AF51B8">
              <w:rPr>
                <w:sz w:val="24"/>
                <w:szCs w:val="28"/>
              </w:rPr>
              <w:t>кта в адрес Исполнителя в течение 7 (семи) календарных дней с момента его получения.</w:t>
            </w:r>
          </w:p>
        </w:tc>
      </w:tr>
      <w:tr w:rsidR="0001074C" w:rsidRPr="0019258E" w:rsidTr="00B957F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1074C" w:rsidRPr="00E20898" w:rsidRDefault="0001074C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10.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1074C" w:rsidRPr="0019258E" w:rsidRDefault="0001074C" w:rsidP="0001074C">
            <w:pPr>
              <w:spacing w:after="40"/>
              <w:jc w:val="both"/>
              <w:rPr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>Клиент безоговорочно соглашается с тем, что если им, в течение 7 (семи) календ</w:t>
            </w:r>
            <w:r w:rsidR="00ED6F36">
              <w:rPr>
                <w:sz w:val="24"/>
                <w:szCs w:val="28"/>
              </w:rPr>
              <w:t>арных дней с момента получения а</w:t>
            </w:r>
            <w:r w:rsidRPr="00AF51B8">
              <w:rPr>
                <w:sz w:val="24"/>
                <w:szCs w:val="28"/>
              </w:rPr>
              <w:t xml:space="preserve">кта, не заявлено каких-либо письменных претензий по оказанным </w:t>
            </w:r>
            <w:r>
              <w:rPr>
                <w:sz w:val="24"/>
                <w:szCs w:val="28"/>
              </w:rPr>
              <w:t>у</w:t>
            </w:r>
            <w:r w:rsidRPr="00AF51B8">
              <w:rPr>
                <w:sz w:val="24"/>
                <w:szCs w:val="28"/>
              </w:rPr>
              <w:t xml:space="preserve">слугам, то это рассматривается как его однозначное согласие с фактом своевременного, в полном объеме и надлежащим образом оказания </w:t>
            </w:r>
            <w:r>
              <w:rPr>
                <w:sz w:val="24"/>
                <w:szCs w:val="28"/>
              </w:rPr>
              <w:t>у</w:t>
            </w:r>
            <w:r w:rsidRPr="00AF51B8">
              <w:rPr>
                <w:sz w:val="24"/>
                <w:szCs w:val="28"/>
              </w:rPr>
              <w:t>слуг Исполнителем.</w:t>
            </w:r>
          </w:p>
        </w:tc>
      </w:tr>
      <w:tr w:rsidR="007D4F85" w:rsidRPr="007D4F85" w:rsidTr="00B957F2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D4F85" w:rsidRPr="007D4F85" w:rsidRDefault="007D4F85" w:rsidP="007D4F85">
            <w:pPr>
              <w:jc w:val="both"/>
              <w:rPr>
                <w:sz w:val="10"/>
                <w:szCs w:val="10"/>
              </w:rPr>
            </w:pPr>
          </w:p>
        </w:tc>
      </w:tr>
      <w:tr w:rsidR="007D4F85" w:rsidRPr="00673A9E" w:rsidTr="00110C88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D4F85" w:rsidRPr="00673A9E" w:rsidRDefault="007D4F85" w:rsidP="007D4F85">
            <w:pPr>
              <w:spacing w:before="40"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Pr="00712C3B">
              <w:rPr>
                <w:b/>
                <w:sz w:val="24"/>
                <w:szCs w:val="28"/>
              </w:rPr>
              <w:t xml:space="preserve">. </w:t>
            </w:r>
            <w:r>
              <w:rPr>
                <w:b/>
                <w:sz w:val="24"/>
                <w:szCs w:val="28"/>
              </w:rPr>
              <w:t>Заключительные положения</w:t>
            </w:r>
          </w:p>
        </w:tc>
      </w:tr>
      <w:tr w:rsidR="00110C88" w:rsidRPr="0019258E" w:rsidTr="00110C88">
        <w:tc>
          <w:tcPr>
            <w:tcW w:w="534" w:type="dxa"/>
            <w:vMerge w:val="restart"/>
            <w:tcBorders>
              <w:top w:val="nil"/>
              <w:left w:val="nil"/>
              <w:right w:val="nil"/>
            </w:tcBorders>
          </w:tcPr>
          <w:p w:rsidR="00110C88" w:rsidRPr="00E20898" w:rsidRDefault="00110C88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11.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0C88" w:rsidRPr="006E532F" w:rsidRDefault="00110C88" w:rsidP="00110C88">
            <w:pPr>
              <w:spacing w:after="40"/>
              <w:jc w:val="both"/>
              <w:rPr>
                <w:sz w:val="24"/>
                <w:szCs w:val="28"/>
              </w:rPr>
            </w:pPr>
            <w:r w:rsidRPr="006E532F">
              <w:rPr>
                <w:rFonts w:cs="Times New Roman"/>
                <w:sz w:val="24"/>
                <w:szCs w:val="28"/>
              </w:rPr>
              <w:t xml:space="preserve">Оказание услуг осуществляется Исполнителем по адресу: </w:t>
            </w:r>
          </w:p>
        </w:tc>
      </w:tr>
      <w:tr w:rsidR="00110C88" w:rsidRPr="0019258E" w:rsidTr="00AF5BB4">
        <w:tc>
          <w:tcPr>
            <w:tcW w:w="534" w:type="dxa"/>
            <w:vMerge/>
            <w:tcBorders>
              <w:left w:val="nil"/>
              <w:bottom w:val="nil"/>
              <w:right w:val="nil"/>
            </w:tcBorders>
          </w:tcPr>
          <w:p w:rsidR="00110C88" w:rsidRPr="00E20898" w:rsidRDefault="00110C88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110C88" w:rsidRPr="006E532F" w:rsidRDefault="009F6306" w:rsidP="00110C88">
            <w:pPr>
              <w:spacing w:after="40"/>
              <w:rPr>
                <w:rFonts w:cs="Times New Roman"/>
                <w:sz w:val="24"/>
                <w:szCs w:val="28"/>
              </w:rPr>
            </w:pPr>
            <w:r w:rsidRPr="009F6306">
              <w:rPr>
                <w:rFonts w:cs="Times New Roman"/>
                <w:sz w:val="24"/>
                <w:szCs w:val="28"/>
              </w:rPr>
              <w:t>г. Минск, ул. Кульман, дом № 1, корпус 4, 5 – й этаж</w:t>
            </w:r>
          </w:p>
        </w:tc>
      </w:tr>
      <w:tr w:rsidR="00110C88" w:rsidRPr="0019258E" w:rsidTr="00110C88"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0C88" w:rsidRPr="00E20898" w:rsidRDefault="00110C88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>12.</w:t>
            </w:r>
          </w:p>
        </w:tc>
        <w:tc>
          <w:tcPr>
            <w:tcW w:w="9037" w:type="dxa"/>
            <w:gridSpan w:val="18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110C88" w:rsidRPr="006E532F" w:rsidRDefault="00110C88" w:rsidP="001D1C91">
            <w:pPr>
              <w:spacing w:after="40"/>
              <w:jc w:val="both"/>
              <w:rPr>
                <w:sz w:val="24"/>
                <w:szCs w:val="28"/>
              </w:rPr>
            </w:pPr>
            <w:r w:rsidRPr="006E532F">
              <w:rPr>
                <w:sz w:val="24"/>
                <w:szCs w:val="28"/>
              </w:rPr>
              <w:t xml:space="preserve">Подписанием Договора Клиент подтверждает ознакомление и присоединение </w:t>
            </w:r>
            <w:proofErr w:type="gramStart"/>
            <w:r w:rsidRPr="006E532F">
              <w:rPr>
                <w:sz w:val="24"/>
                <w:szCs w:val="28"/>
              </w:rPr>
              <w:t>к</w:t>
            </w:r>
            <w:proofErr w:type="gramEnd"/>
            <w:r w:rsidRPr="006E532F">
              <w:rPr>
                <w:sz w:val="24"/>
                <w:szCs w:val="28"/>
              </w:rPr>
              <w:t xml:space="preserve"> </w:t>
            </w:r>
            <w:proofErr w:type="gramStart"/>
            <w:r w:rsidRPr="006E532F">
              <w:rPr>
                <w:sz w:val="24"/>
                <w:szCs w:val="28"/>
              </w:rPr>
              <w:t>условиями</w:t>
            </w:r>
            <w:proofErr w:type="gramEnd"/>
            <w:r w:rsidRPr="006E532F">
              <w:rPr>
                <w:sz w:val="24"/>
                <w:szCs w:val="28"/>
              </w:rPr>
              <w:t xml:space="preserve"> и положениям договора публичной оферты возмездно</w:t>
            </w:r>
            <w:r>
              <w:rPr>
                <w:sz w:val="24"/>
                <w:szCs w:val="28"/>
              </w:rPr>
              <w:t>го</w:t>
            </w:r>
            <w:r w:rsidRPr="006E532F">
              <w:rPr>
                <w:sz w:val="24"/>
                <w:szCs w:val="28"/>
              </w:rPr>
              <w:t xml:space="preserve"> оказани</w:t>
            </w:r>
            <w:r>
              <w:rPr>
                <w:sz w:val="24"/>
                <w:szCs w:val="28"/>
              </w:rPr>
              <w:t>я</w:t>
            </w:r>
            <w:r w:rsidRPr="006E532F">
              <w:rPr>
                <w:sz w:val="24"/>
                <w:szCs w:val="28"/>
              </w:rPr>
              <w:t xml:space="preserve"> услуг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110C88" w:rsidRPr="0019258E" w:rsidTr="00AF5BB4">
        <w:tc>
          <w:tcPr>
            <w:tcW w:w="534" w:type="dxa"/>
            <w:vMerge/>
            <w:tcBorders>
              <w:left w:val="nil"/>
              <w:bottom w:val="nil"/>
              <w:right w:val="nil"/>
            </w:tcBorders>
          </w:tcPr>
          <w:p w:rsidR="00110C88" w:rsidRPr="00E20898" w:rsidRDefault="00110C88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88" w:rsidRPr="006E532F" w:rsidRDefault="00110C88" w:rsidP="001D1C91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110C88" w:rsidRPr="006E532F" w:rsidRDefault="009F6306" w:rsidP="00110C88">
            <w:pPr>
              <w:spacing w:after="4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08.04.2024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88" w:rsidRPr="006E532F" w:rsidRDefault="00110C88" w:rsidP="001D1C91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110C88" w:rsidRPr="006E532F" w:rsidRDefault="009F6306" w:rsidP="00110C88">
            <w:pPr>
              <w:spacing w:after="4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01/24</w:t>
            </w:r>
          </w:p>
        </w:tc>
        <w:tc>
          <w:tcPr>
            <w:tcW w:w="53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0C88" w:rsidRPr="006E532F" w:rsidRDefault="00110C88" w:rsidP="001D1C91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, </w:t>
            </w:r>
            <w:proofErr w:type="gramStart"/>
            <w:r>
              <w:rPr>
                <w:sz w:val="24"/>
                <w:szCs w:val="28"/>
              </w:rPr>
              <w:t>размещённом</w:t>
            </w:r>
            <w:proofErr w:type="gramEnd"/>
            <w:r>
              <w:rPr>
                <w:sz w:val="24"/>
                <w:szCs w:val="28"/>
              </w:rPr>
              <w:t xml:space="preserve"> в глобальной сети Интернет на</w:t>
            </w:r>
          </w:p>
        </w:tc>
      </w:tr>
      <w:tr w:rsidR="00110C88" w:rsidRPr="0019258E" w:rsidTr="006F3AB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110C88" w:rsidRPr="00E20898" w:rsidRDefault="00110C88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0C88" w:rsidRPr="00AF51B8" w:rsidRDefault="00110C88" w:rsidP="007D4F85">
            <w:pPr>
              <w:spacing w:after="40"/>
              <w:jc w:val="both"/>
              <w:rPr>
                <w:sz w:val="24"/>
                <w:szCs w:val="28"/>
              </w:rPr>
            </w:pPr>
            <w:r w:rsidRPr="006E532F">
              <w:rPr>
                <w:sz w:val="24"/>
                <w:szCs w:val="28"/>
              </w:rPr>
              <w:t xml:space="preserve">официальном </w:t>
            </w:r>
            <w:proofErr w:type="gramStart"/>
            <w:r w:rsidRPr="006E532F">
              <w:rPr>
                <w:sz w:val="24"/>
                <w:szCs w:val="28"/>
              </w:rPr>
              <w:t>сайте</w:t>
            </w:r>
            <w:proofErr w:type="gramEnd"/>
            <w:r w:rsidRPr="006E532F">
              <w:rPr>
                <w:sz w:val="24"/>
                <w:szCs w:val="28"/>
              </w:rPr>
              <w:t xml:space="preserve"> Исполнителя по адресу: www.womanspace.by.</w:t>
            </w:r>
          </w:p>
        </w:tc>
      </w:tr>
      <w:tr w:rsidR="007D4F85" w:rsidRPr="0019258E" w:rsidTr="006F3AB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D4F85" w:rsidRPr="00E20898" w:rsidRDefault="007D4F85" w:rsidP="00F35A67">
            <w:pPr>
              <w:spacing w:after="40"/>
              <w:rPr>
                <w:color w:val="595959" w:themeColor="text1" w:themeTint="A6"/>
                <w:sz w:val="24"/>
                <w:szCs w:val="28"/>
              </w:rPr>
            </w:pPr>
            <w:r w:rsidRPr="00E20898">
              <w:rPr>
                <w:color w:val="595959" w:themeColor="text1" w:themeTint="A6"/>
                <w:sz w:val="24"/>
                <w:szCs w:val="28"/>
              </w:rPr>
              <w:t>13.</w:t>
            </w:r>
          </w:p>
        </w:tc>
        <w:tc>
          <w:tcPr>
            <w:tcW w:w="90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D4F85" w:rsidRPr="007D4F85" w:rsidRDefault="007D4F85" w:rsidP="007D4F85">
            <w:pPr>
              <w:spacing w:after="40"/>
              <w:jc w:val="both"/>
              <w:rPr>
                <w:sz w:val="24"/>
                <w:szCs w:val="28"/>
              </w:rPr>
            </w:pPr>
            <w:r w:rsidRPr="00AF51B8">
              <w:rPr>
                <w:sz w:val="24"/>
                <w:szCs w:val="28"/>
              </w:rPr>
              <w:t>Договор составлен в двух экземплярах. Оба экземпляра имеют равную  юридическую силу. У каждой из сторон находится по одному экземпляру Договора.</w:t>
            </w:r>
          </w:p>
        </w:tc>
      </w:tr>
      <w:tr w:rsidR="007D4F85" w:rsidRPr="0019258E" w:rsidTr="00B957F2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D4F85" w:rsidRPr="00AF51B8" w:rsidRDefault="007D4F85" w:rsidP="007D4F85">
            <w:pPr>
              <w:spacing w:after="40"/>
              <w:jc w:val="both"/>
              <w:rPr>
                <w:sz w:val="24"/>
                <w:szCs w:val="28"/>
              </w:rPr>
            </w:pPr>
          </w:p>
        </w:tc>
      </w:tr>
      <w:tr w:rsidR="00B957F2" w:rsidRPr="0019258E" w:rsidTr="00B957F2"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57F2" w:rsidRPr="00AF51B8" w:rsidRDefault="00B957F2" w:rsidP="007D4F85">
            <w:pPr>
              <w:spacing w:after="40"/>
              <w:jc w:val="both"/>
              <w:rPr>
                <w:sz w:val="24"/>
                <w:szCs w:val="28"/>
              </w:rPr>
            </w:pPr>
          </w:p>
        </w:tc>
      </w:tr>
      <w:tr w:rsidR="00B957F2" w:rsidRPr="00A16A6C" w:rsidTr="00AF5BB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F35A67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Клиент</w:t>
            </w:r>
            <w:r w:rsidRPr="00A16A6C">
              <w:rPr>
                <w:b/>
                <w:sz w:val="24"/>
                <w:szCs w:val="28"/>
              </w:rPr>
              <w:t>:</w:t>
            </w:r>
            <w:r w:rsidRPr="00A16A6C">
              <w:rPr>
                <w:sz w:val="24"/>
                <w:szCs w:val="28"/>
              </w:rPr>
              <w:t xml:space="preserve"> </w:t>
            </w:r>
          </w:p>
        </w:tc>
        <w:tc>
          <w:tcPr>
            <w:tcW w:w="8470" w:type="dxa"/>
            <w:gridSpan w:val="1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bottom"/>
          </w:tcPr>
          <w:p w:rsidR="00B957F2" w:rsidRPr="00A16A6C" w:rsidRDefault="00B957F2" w:rsidP="00F35A67">
            <w:pPr>
              <w:spacing w:after="40"/>
              <w:rPr>
                <w:sz w:val="24"/>
                <w:szCs w:val="28"/>
              </w:rPr>
            </w:pP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57F2" w:rsidRPr="00DD1D18" w:rsidRDefault="00B957F2" w:rsidP="00F35A6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7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57F2" w:rsidRPr="00DD1D18" w:rsidRDefault="00B957F2" w:rsidP="00F35A67">
            <w:pPr>
              <w:jc w:val="right"/>
              <w:rPr>
                <w:sz w:val="14"/>
                <w:szCs w:val="14"/>
              </w:rPr>
            </w:pPr>
            <w:r>
              <w:rPr>
                <w:color w:val="595959" w:themeColor="text1" w:themeTint="A6"/>
                <w:sz w:val="14"/>
                <w:szCs w:val="14"/>
              </w:rPr>
              <w:t>ФАМИЛИЯ, ИМЯ, ОТЧЕСТВО</w:t>
            </w:r>
            <w:r w:rsidRPr="00DD1D18">
              <w:rPr>
                <w:color w:val="595959" w:themeColor="text1" w:themeTint="A6"/>
                <w:sz w:val="14"/>
                <w:szCs w:val="14"/>
              </w:rPr>
              <w:t>, УНП</w:t>
            </w:r>
          </w:p>
        </w:tc>
      </w:tr>
      <w:tr w:rsidR="00B957F2" w:rsidRPr="00A16A6C" w:rsidTr="00AF5BB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bottom"/>
          </w:tcPr>
          <w:p w:rsidR="00B957F2" w:rsidRPr="00A16A6C" w:rsidRDefault="00B957F2" w:rsidP="00F35A67">
            <w:pPr>
              <w:spacing w:after="40"/>
              <w:rPr>
                <w:sz w:val="24"/>
                <w:szCs w:val="28"/>
              </w:rPr>
            </w:pP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957F2" w:rsidRPr="00DD1D18" w:rsidRDefault="00B957F2" w:rsidP="00F35A67">
            <w:pPr>
              <w:jc w:val="right"/>
              <w:rPr>
                <w:sz w:val="24"/>
                <w:szCs w:val="24"/>
              </w:rPr>
            </w:pPr>
            <w:r w:rsidRPr="00DF4201">
              <w:rPr>
                <w:color w:val="595959" w:themeColor="text1" w:themeTint="A6"/>
                <w:sz w:val="14"/>
                <w:szCs w:val="24"/>
              </w:rPr>
              <w:t>АДРЕС</w:t>
            </w:r>
          </w:p>
        </w:tc>
      </w:tr>
      <w:tr w:rsidR="00B957F2" w:rsidRPr="00A16A6C" w:rsidTr="00AF5BB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bottom"/>
          </w:tcPr>
          <w:p w:rsidR="00B957F2" w:rsidRPr="00A16A6C" w:rsidRDefault="00B957F2" w:rsidP="00F35A67">
            <w:pPr>
              <w:spacing w:after="40"/>
              <w:rPr>
                <w:sz w:val="24"/>
                <w:szCs w:val="24"/>
              </w:rPr>
            </w:pP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957F2" w:rsidRPr="00DD1D18" w:rsidRDefault="00B957F2" w:rsidP="00F35A67">
            <w:pPr>
              <w:jc w:val="right"/>
              <w:rPr>
                <w:sz w:val="24"/>
                <w:szCs w:val="24"/>
              </w:rPr>
            </w:pPr>
            <w:r w:rsidRPr="00DF4201">
              <w:rPr>
                <w:color w:val="595959" w:themeColor="text1" w:themeTint="A6"/>
                <w:sz w:val="14"/>
                <w:szCs w:val="24"/>
              </w:rPr>
              <w:t>БАНКОВСКИЕ РЕКВИЗИТЫ</w:t>
            </w: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57F2" w:rsidRPr="00DD1D18" w:rsidRDefault="00B957F2" w:rsidP="00F35A67">
            <w:pPr>
              <w:rPr>
                <w:sz w:val="24"/>
                <w:szCs w:val="24"/>
              </w:rPr>
            </w:pP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57F2" w:rsidRDefault="00B957F2" w:rsidP="00F35A67">
            <w:pPr>
              <w:spacing w:after="40"/>
              <w:rPr>
                <w:sz w:val="24"/>
                <w:szCs w:val="24"/>
              </w:rPr>
            </w:pP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B957F2" w:rsidRPr="00A16A6C" w:rsidRDefault="000B35A4" w:rsidP="00F35A67">
            <w:pPr>
              <w:spacing w:after="4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ИП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7F2" w:rsidRPr="00A16A6C" w:rsidRDefault="00B957F2" w:rsidP="00F35A67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bottom"/>
          </w:tcPr>
          <w:p w:rsidR="00B957F2" w:rsidRPr="00A16A6C" w:rsidRDefault="00B957F2" w:rsidP="00F35A67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4643" w:type="dxa"/>
            <w:gridSpan w:val="7"/>
            <w:tcBorders>
              <w:top w:val="nil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bottom"/>
          </w:tcPr>
          <w:p w:rsidR="00B957F2" w:rsidRPr="00A16A6C" w:rsidRDefault="00B957F2" w:rsidP="00F35A67">
            <w:pPr>
              <w:spacing w:after="40"/>
              <w:rPr>
                <w:sz w:val="24"/>
                <w:szCs w:val="28"/>
              </w:rPr>
            </w:pP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6"/>
            <w:tcBorders>
              <w:left w:val="nil"/>
              <w:bottom w:val="nil"/>
              <w:right w:val="nil"/>
            </w:tcBorders>
          </w:tcPr>
          <w:p w:rsidR="00B957F2" w:rsidRPr="003C5E07" w:rsidRDefault="000B35A4" w:rsidP="00F35A67">
            <w:pPr>
              <w:jc w:val="center"/>
              <w:rPr>
                <w:color w:val="595959" w:themeColor="text1" w:themeTint="A6"/>
                <w:sz w:val="28"/>
                <w:szCs w:val="28"/>
              </w:rPr>
            </w:pPr>
            <w:r w:rsidRPr="000B35A4">
              <w:rPr>
                <w:color w:val="595959" w:themeColor="text1" w:themeTint="A6"/>
                <w:sz w:val="14"/>
                <w:szCs w:val="28"/>
              </w:rPr>
              <w:t>СТАТУС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F35A67">
            <w:pPr>
              <w:jc w:val="center"/>
              <w:rPr>
                <w:sz w:val="28"/>
                <w:szCs w:val="28"/>
              </w:rPr>
            </w:pPr>
            <w:r w:rsidRPr="003C5E07">
              <w:rPr>
                <w:color w:val="595959" w:themeColor="text1" w:themeTint="A6"/>
                <w:sz w:val="14"/>
                <w:szCs w:val="28"/>
              </w:rPr>
              <w:t>М.П.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single" w:sz="24" w:space="0" w:color="FFFFFF" w:themeColor="background1"/>
            </w:tcBorders>
          </w:tcPr>
          <w:p w:rsidR="00B957F2" w:rsidRPr="00A16A6C" w:rsidRDefault="00B957F2" w:rsidP="00F35A67">
            <w:pPr>
              <w:jc w:val="center"/>
              <w:rPr>
                <w:sz w:val="28"/>
                <w:szCs w:val="28"/>
              </w:rPr>
            </w:pPr>
            <w:r w:rsidRPr="003C5E07">
              <w:rPr>
                <w:color w:val="595959" w:themeColor="text1" w:themeTint="A6"/>
                <w:sz w:val="14"/>
                <w:szCs w:val="28"/>
              </w:rPr>
              <w:t>ПОДПИСЬ</w:t>
            </w:r>
          </w:p>
        </w:tc>
        <w:tc>
          <w:tcPr>
            <w:tcW w:w="4643" w:type="dxa"/>
            <w:gridSpan w:val="7"/>
            <w:tcBorders>
              <w:left w:val="single" w:sz="24" w:space="0" w:color="FFFFFF" w:themeColor="background1"/>
              <w:bottom w:val="nil"/>
              <w:right w:val="nil"/>
            </w:tcBorders>
          </w:tcPr>
          <w:p w:rsidR="00B957F2" w:rsidRPr="00A16A6C" w:rsidRDefault="00B957F2" w:rsidP="00F35A67">
            <w:pPr>
              <w:jc w:val="center"/>
              <w:rPr>
                <w:sz w:val="28"/>
                <w:szCs w:val="28"/>
              </w:rPr>
            </w:pPr>
            <w:r w:rsidRPr="003C5E07">
              <w:rPr>
                <w:color w:val="595959" w:themeColor="text1" w:themeTint="A6"/>
                <w:sz w:val="14"/>
                <w:szCs w:val="28"/>
              </w:rPr>
              <w:t>ФАМИЛИЯ, ИНИЦИАЛЫ</w:t>
            </w: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F35A67">
            <w:pPr>
              <w:spacing w:after="40"/>
              <w:jc w:val="both"/>
              <w:rPr>
                <w:sz w:val="28"/>
                <w:szCs w:val="28"/>
              </w:rPr>
            </w:pP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57F2" w:rsidRPr="002C3DDD" w:rsidRDefault="00B957F2" w:rsidP="00F35A67">
            <w:pPr>
              <w:spacing w:after="40"/>
              <w:jc w:val="both"/>
              <w:rPr>
                <w:sz w:val="24"/>
                <w:szCs w:val="24"/>
              </w:rPr>
            </w:pP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57F2" w:rsidRPr="002C3DDD" w:rsidRDefault="00B957F2" w:rsidP="00F35A67">
            <w:pPr>
              <w:spacing w:after="40"/>
              <w:jc w:val="both"/>
              <w:rPr>
                <w:sz w:val="24"/>
                <w:szCs w:val="24"/>
              </w:rPr>
            </w:pP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F35A67">
            <w:pPr>
              <w:spacing w:after="40"/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Исполнитель</w:t>
            </w:r>
            <w:r w:rsidRPr="00A16A6C">
              <w:rPr>
                <w:b/>
                <w:sz w:val="24"/>
                <w:szCs w:val="28"/>
              </w:rPr>
              <w:t>:</w:t>
            </w:r>
            <w:r w:rsidRPr="00A16A6C">
              <w:rPr>
                <w:sz w:val="24"/>
                <w:szCs w:val="28"/>
              </w:rPr>
              <w:t xml:space="preserve"> </w:t>
            </w:r>
          </w:p>
        </w:tc>
        <w:tc>
          <w:tcPr>
            <w:tcW w:w="7725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B957F2" w:rsidRPr="00A16A6C" w:rsidRDefault="00B957F2" w:rsidP="00F35A67">
            <w:pPr>
              <w:spacing w:after="40"/>
              <w:rPr>
                <w:sz w:val="24"/>
                <w:szCs w:val="28"/>
              </w:rPr>
            </w:pPr>
            <w:r w:rsidRPr="00A16A6C">
              <w:rPr>
                <w:sz w:val="24"/>
                <w:szCs w:val="28"/>
              </w:rPr>
              <w:t>ООО «</w:t>
            </w:r>
            <w:proofErr w:type="spellStart"/>
            <w:r w:rsidRPr="00A16A6C">
              <w:rPr>
                <w:sz w:val="24"/>
                <w:szCs w:val="28"/>
              </w:rPr>
              <w:t>ВуменСпейс</w:t>
            </w:r>
            <w:proofErr w:type="spellEnd"/>
            <w:r w:rsidRPr="00A16A6C">
              <w:rPr>
                <w:sz w:val="24"/>
                <w:szCs w:val="28"/>
              </w:rPr>
              <w:t>», УНП 193666369</w:t>
            </w:r>
          </w:p>
        </w:tc>
      </w:tr>
      <w:tr w:rsidR="00B957F2" w:rsidRPr="000A586E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57F2" w:rsidRPr="000A586E" w:rsidRDefault="00B957F2" w:rsidP="00F35A67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77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57F2" w:rsidRPr="000A586E" w:rsidRDefault="00B957F2" w:rsidP="00F35A67">
            <w:pPr>
              <w:jc w:val="right"/>
              <w:rPr>
                <w:sz w:val="14"/>
                <w:szCs w:val="14"/>
              </w:rPr>
            </w:pPr>
            <w:r w:rsidRPr="000A586E">
              <w:rPr>
                <w:color w:val="595959" w:themeColor="text1" w:themeTint="A6"/>
                <w:sz w:val="14"/>
                <w:szCs w:val="14"/>
              </w:rPr>
              <w:t>НАИМЕНОВАНИЕ, УНП</w:t>
            </w:r>
          </w:p>
        </w:tc>
      </w:tr>
      <w:tr w:rsidR="00B957F2" w:rsidRPr="00782286" w:rsidTr="00AF5BB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bottom"/>
          </w:tcPr>
          <w:p w:rsidR="00B957F2" w:rsidRPr="00AF5BB4" w:rsidRDefault="00B957F2" w:rsidP="00F35A67">
            <w:pPr>
              <w:spacing w:after="40"/>
              <w:rPr>
                <w:sz w:val="24"/>
                <w:szCs w:val="24"/>
              </w:rPr>
            </w:pPr>
            <w:r w:rsidRPr="00AF5BB4">
              <w:rPr>
                <w:sz w:val="24"/>
                <w:szCs w:val="28"/>
              </w:rPr>
              <w:t>220013, РБ, г. Минск, ул. 2-я Шестая линия, дом 11, оф. 6А-8-95</w:t>
            </w:r>
          </w:p>
        </w:tc>
      </w:tr>
      <w:tr w:rsidR="00B957F2" w:rsidRPr="0091644E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957F2" w:rsidRPr="00A16A6C" w:rsidRDefault="00B957F2" w:rsidP="00F35A67">
            <w:pPr>
              <w:jc w:val="right"/>
              <w:rPr>
                <w:sz w:val="24"/>
                <w:szCs w:val="24"/>
                <w:lang w:val="en-US"/>
              </w:rPr>
            </w:pPr>
            <w:r w:rsidRPr="00782286">
              <w:rPr>
                <w:color w:val="595959" w:themeColor="text1" w:themeTint="A6"/>
                <w:sz w:val="14"/>
                <w:szCs w:val="24"/>
              </w:rPr>
              <w:t>АДРЕС</w:t>
            </w:r>
          </w:p>
        </w:tc>
      </w:tr>
      <w:tr w:rsidR="00B957F2" w:rsidRPr="00B95B10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B957F2" w:rsidRPr="00A16A6C" w:rsidRDefault="00B957F2" w:rsidP="00F35A67">
            <w:pPr>
              <w:spacing w:after="40"/>
              <w:rPr>
                <w:sz w:val="24"/>
                <w:szCs w:val="24"/>
                <w:lang w:val="en-US"/>
              </w:rPr>
            </w:pPr>
            <w:proofErr w:type="gramStart"/>
            <w:r w:rsidRPr="00A16A6C">
              <w:rPr>
                <w:sz w:val="24"/>
                <w:szCs w:val="28"/>
              </w:rPr>
              <w:t>р</w:t>
            </w:r>
            <w:proofErr w:type="gramEnd"/>
            <w:r w:rsidRPr="00A16A6C">
              <w:rPr>
                <w:sz w:val="24"/>
                <w:szCs w:val="28"/>
                <w:lang w:val="en-US"/>
              </w:rPr>
              <w:t>/</w:t>
            </w:r>
            <w:r w:rsidRPr="00A16A6C">
              <w:rPr>
                <w:sz w:val="24"/>
                <w:szCs w:val="28"/>
              </w:rPr>
              <w:t>с</w:t>
            </w:r>
            <w:r w:rsidRPr="00A16A6C">
              <w:rPr>
                <w:sz w:val="24"/>
                <w:szCs w:val="28"/>
                <w:lang w:val="en-US"/>
              </w:rPr>
              <w:t xml:space="preserve"> BY29 ALFA 30122C 934 600 1027 0000, </w:t>
            </w:r>
            <w:r w:rsidRPr="00A16A6C">
              <w:rPr>
                <w:sz w:val="24"/>
                <w:szCs w:val="28"/>
              </w:rPr>
              <w:t>ЗАО</w:t>
            </w:r>
            <w:r w:rsidRPr="00A16A6C">
              <w:rPr>
                <w:sz w:val="24"/>
                <w:szCs w:val="28"/>
                <w:lang w:val="en-US"/>
              </w:rPr>
              <w:t xml:space="preserve"> «</w:t>
            </w:r>
            <w:r w:rsidRPr="00A16A6C">
              <w:rPr>
                <w:sz w:val="24"/>
                <w:szCs w:val="28"/>
              </w:rPr>
              <w:t>Альфа</w:t>
            </w:r>
            <w:r w:rsidRPr="00A16A6C">
              <w:rPr>
                <w:sz w:val="24"/>
                <w:szCs w:val="28"/>
                <w:lang w:val="en-US"/>
              </w:rPr>
              <w:t>-</w:t>
            </w:r>
            <w:r w:rsidRPr="00A16A6C">
              <w:rPr>
                <w:sz w:val="24"/>
                <w:szCs w:val="28"/>
              </w:rPr>
              <w:t>Банк</w:t>
            </w:r>
            <w:r w:rsidRPr="00A16A6C">
              <w:rPr>
                <w:sz w:val="24"/>
                <w:szCs w:val="28"/>
                <w:lang w:val="en-US"/>
              </w:rPr>
              <w:t>», SWIFT ALFABY2X</w:t>
            </w:r>
          </w:p>
        </w:tc>
      </w:tr>
      <w:tr w:rsidR="00B957F2" w:rsidRPr="0091644E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B957F2" w:rsidRPr="00A16A6C" w:rsidRDefault="00B957F2" w:rsidP="00F35A67">
            <w:pPr>
              <w:jc w:val="right"/>
              <w:rPr>
                <w:sz w:val="24"/>
                <w:szCs w:val="24"/>
                <w:lang w:val="en-US"/>
              </w:rPr>
            </w:pPr>
            <w:r w:rsidRPr="00782286">
              <w:rPr>
                <w:color w:val="595959" w:themeColor="text1" w:themeTint="A6"/>
                <w:sz w:val="14"/>
                <w:szCs w:val="24"/>
              </w:rPr>
              <w:t>БАНКОВСКИЕ РЕКВИЗИТЫ</w:t>
            </w:r>
          </w:p>
        </w:tc>
      </w:tr>
      <w:tr w:rsidR="00B957F2" w:rsidRPr="0091644E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F35A67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957F2" w:rsidRPr="0091644E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95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F35A67">
            <w:pPr>
              <w:spacing w:after="4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957F2" w:rsidRPr="00A16A6C" w:rsidTr="00AF5BB4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B957F2" w:rsidRPr="00A16A6C" w:rsidRDefault="00B957F2" w:rsidP="00F35A67">
            <w:pPr>
              <w:spacing w:after="40"/>
              <w:jc w:val="center"/>
              <w:rPr>
                <w:sz w:val="24"/>
                <w:szCs w:val="28"/>
              </w:rPr>
            </w:pPr>
            <w:r w:rsidRPr="00A16A6C">
              <w:rPr>
                <w:sz w:val="24"/>
                <w:szCs w:val="28"/>
              </w:rPr>
              <w:t>Директор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7F2" w:rsidRPr="00A16A6C" w:rsidRDefault="00B957F2" w:rsidP="00F35A67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single" w:sz="24" w:space="0" w:color="FFFFFF" w:themeColor="background1"/>
            </w:tcBorders>
            <w:vAlign w:val="bottom"/>
          </w:tcPr>
          <w:p w:rsidR="00B957F2" w:rsidRPr="00A16A6C" w:rsidRDefault="00B957F2" w:rsidP="00F35A67">
            <w:pPr>
              <w:spacing w:after="40"/>
              <w:rPr>
                <w:sz w:val="28"/>
                <w:szCs w:val="28"/>
              </w:rPr>
            </w:pPr>
          </w:p>
        </w:tc>
        <w:tc>
          <w:tcPr>
            <w:tcW w:w="4643" w:type="dxa"/>
            <w:gridSpan w:val="7"/>
            <w:tcBorders>
              <w:top w:val="nil"/>
              <w:left w:val="single" w:sz="24" w:space="0" w:color="FFFFFF" w:themeColor="background1"/>
              <w:bottom w:val="single" w:sz="4" w:space="0" w:color="808080" w:themeColor="background1" w:themeShade="80"/>
              <w:right w:val="nil"/>
            </w:tcBorders>
            <w:vAlign w:val="bottom"/>
          </w:tcPr>
          <w:p w:rsidR="00B957F2" w:rsidRPr="00A16A6C" w:rsidRDefault="00B957F2" w:rsidP="00AF5BB4">
            <w:pPr>
              <w:spacing w:after="40"/>
              <w:jc w:val="center"/>
              <w:rPr>
                <w:sz w:val="24"/>
                <w:szCs w:val="28"/>
              </w:rPr>
            </w:pPr>
            <w:r w:rsidRPr="00A16A6C">
              <w:rPr>
                <w:sz w:val="24"/>
                <w:szCs w:val="28"/>
              </w:rPr>
              <w:t>Лихачёва Ю.А.</w:t>
            </w:r>
          </w:p>
        </w:tc>
      </w:tr>
      <w:tr w:rsidR="00B957F2" w:rsidRPr="00A16A6C" w:rsidTr="00F35A67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c>
          <w:tcPr>
            <w:tcW w:w="1846" w:type="dxa"/>
            <w:gridSpan w:val="6"/>
            <w:tcBorders>
              <w:left w:val="nil"/>
              <w:bottom w:val="nil"/>
              <w:right w:val="nil"/>
            </w:tcBorders>
          </w:tcPr>
          <w:p w:rsidR="00B957F2" w:rsidRPr="00A16A6C" w:rsidRDefault="00B957F2" w:rsidP="00F35A67">
            <w:pPr>
              <w:jc w:val="center"/>
              <w:rPr>
                <w:sz w:val="28"/>
                <w:szCs w:val="28"/>
              </w:rPr>
            </w:pPr>
            <w:r w:rsidRPr="003C5E07">
              <w:rPr>
                <w:color w:val="595959" w:themeColor="text1" w:themeTint="A6"/>
                <w:sz w:val="14"/>
                <w:szCs w:val="28"/>
              </w:rPr>
              <w:t>ДОЛЖНОСТЬ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7F2" w:rsidRPr="00A16A6C" w:rsidRDefault="00B957F2" w:rsidP="00F35A67">
            <w:pPr>
              <w:jc w:val="center"/>
              <w:rPr>
                <w:sz w:val="28"/>
                <w:szCs w:val="28"/>
              </w:rPr>
            </w:pPr>
            <w:r w:rsidRPr="003C5E07">
              <w:rPr>
                <w:color w:val="595959" w:themeColor="text1" w:themeTint="A6"/>
                <w:sz w:val="14"/>
                <w:szCs w:val="28"/>
              </w:rPr>
              <w:t>М.П.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single" w:sz="24" w:space="0" w:color="FFFFFF" w:themeColor="background1"/>
            </w:tcBorders>
          </w:tcPr>
          <w:p w:rsidR="00B957F2" w:rsidRPr="00A16A6C" w:rsidRDefault="00B957F2" w:rsidP="00F35A67">
            <w:pPr>
              <w:jc w:val="center"/>
              <w:rPr>
                <w:sz w:val="28"/>
                <w:szCs w:val="28"/>
              </w:rPr>
            </w:pPr>
            <w:r w:rsidRPr="003C5E07">
              <w:rPr>
                <w:color w:val="595959" w:themeColor="text1" w:themeTint="A6"/>
                <w:sz w:val="14"/>
                <w:szCs w:val="28"/>
              </w:rPr>
              <w:t>ПОДПИСЬ</w:t>
            </w:r>
          </w:p>
        </w:tc>
        <w:tc>
          <w:tcPr>
            <w:tcW w:w="4643" w:type="dxa"/>
            <w:gridSpan w:val="7"/>
            <w:tcBorders>
              <w:left w:val="single" w:sz="24" w:space="0" w:color="FFFFFF" w:themeColor="background1"/>
              <w:bottom w:val="nil"/>
              <w:right w:val="nil"/>
            </w:tcBorders>
          </w:tcPr>
          <w:p w:rsidR="00B957F2" w:rsidRPr="00A16A6C" w:rsidRDefault="00B957F2" w:rsidP="00F35A67">
            <w:pPr>
              <w:jc w:val="center"/>
              <w:rPr>
                <w:sz w:val="28"/>
                <w:szCs w:val="28"/>
              </w:rPr>
            </w:pPr>
            <w:r w:rsidRPr="003C5E07">
              <w:rPr>
                <w:color w:val="595959" w:themeColor="text1" w:themeTint="A6"/>
                <w:sz w:val="14"/>
                <w:szCs w:val="28"/>
              </w:rPr>
              <w:t>ФАМИЛИЯ, ИНИЦИАЛЫ</w:t>
            </w:r>
          </w:p>
        </w:tc>
      </w:tr>
    </w:tbl>
    <w:p w:rsidR="00B957F2" w:rsidRDefault="00B957F2" w:rsidP="00B957F2"/>
    <w:p w:rsidR="00225665" w:rsidRDefault="00225665"/>
    <w:p w:rsidR="00ED23CE" w:rsidRDefault="00ED23CE">
      <w:bookmarkStart w:id="0" w:name="_GoBack"/>
      <w:bookmarkEnd w:id="0"/>
    </w:p>
    <w:sectPr w:rsidR="00ED23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FC" w:rsidRDefault="00C36FFC" w:rsidP="00ED23CE">
      <w:pPr>
        <w:spacing w:after="0" w:line="240" w:lineRule="auto"/>
      </w:pPr>
      <w:r>
        <w:separator/>
      </w:r>
    </w:p>
  </w:endnote>
  <w:endnote w:type="continuationSeparator" w:id="0">
    <w:p w:rsidR="00C36FFC" w:rsidRDefault="00C36FFC" w:rsidP="00ED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88" w:rsidRDefault="00110C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88" w:rsidRDefault="00110C8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88" w:rsidRDefault="00110C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FC" w:rsidRDefault="00C36FFC" w:rsidP="00ED23CE">
      <w:pPr>
        <w:spacing w:after="0" w:line="240" w:lineRule="auto"/>
      </w:pPr>
      <w:r>
        <w:separator/>
      </w:r>
    </w:p>
  </w:footnote>
  <w:footnote w:type="continuationSeparator" w:id="0">
    <w:p w:rsidR="00C36FFC" w:rsidRDefault="00C36FFC" w:rsidP="00ED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88" w:rsidRDefault="00110C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889568"/>
      <w:docPartObj>
        <w:docPartGallery w:val="Page Numbers (Top of Page)"/>
        <w:docPartUnique/>
      </w:docPartObj>
    </w:sdtPr>
    <w:sdtEndPr/>
    <w:sdtContent>
      <w:p w:rsidR="00110C88" w:rsidRDefault="00110C8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10">
          <w:rPr>
            <w:noProof/>
          </w:rPr>
          <w:t>1</w:t>
        </w:r>
        <w:r>
          <w:fldChar w:fldCharType="end"/>
        </w:r>
      </w:p>
    </w:sdtContent>
  </w:sdt>
  <w:p w:rsidR="00110C88" w:rsidRDefault="00110C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C88" w:rsidRDefault="00110C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CE"/>
    <w:rsid w:val="0001074C"/>
    <w:rsid w:val="00075D8F"/>
    <w:rsid w:val="000B35A4"/>
    <w:rsid w:val="000B61F1"/>
    <w:rsid w:val="00110C88"/>
    <w:rsid w:val="001B0313"/>
    <w:rsid w:val="001D1C91"/>
    <w:rsid w:val="00225665"/>
    <w:rsid w:val="002B08A7"/>
    <w:rsid w:val="002B40E6"/>
    <w:rsid w:val="003F49AD"/>
    <w:rsid w:val="0042740E"/>
    <w:rsid w:val="00442C11"/>
    <w:rsid w:val="006B365E"/>
    <w:rsid w:val="006E532F"/>
    <w:rsid w:val="006F3AB1"/>
    <w:rsid w:val="007D4F85"/>
    <w:rsid w:val="007E08C2"/>
    <w:rsid w:val="00935E8E"/>
    <w:rsid w:val="009E1E38"/>
    <w:rsid w:val="009F6306"/>
    <w:rsid w:val="00AF5BB4"/>
    <w:rsid w:val="00B957F2"/>
    <w:rsid w:val="00B95B10"/>
    <w:rsid w:val="00C36FFC"/>
    <w:rsid w:val="00D56550"/>
    <w:rsid w:val="00E02F76"/>
    <w:rsid w:val="00E20898"/>
    <w:rsid w:val="00ED23CE"/>
    <w:rsid w:val="00ED6F36"/>
    <w:rsid w:val="00F35A67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3CE"/>
  </w:style>
  <w:style w:type="paragraph" w:styleId="a6">
    <w:name w:val="footer"/>
    <w:basedOn w:val="a"/>
    <w:link w:val="a7"/>
    <w:uiPriority w:val="99"/>
    <w:unhideWhenUsed/>
    <w:rsid w:val="00ED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3CE"/>
  </w:style>
  <w:style w:type="table" w:customStyle="1" w:styleId="11">
    <w:name w:val="Сетка таблицы11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23CE"/>
  </w:style>
  <w:style w:type="paragraph" w:styleId="a6">
    <w:name w:val="footer"/>
    <w:basedOn w:val="a"/>
    <w:link w:val="a7"/>
    <w:uiPriority w:val="99"/>
    <w:unhideWhenUsed/>
    <w:rsid w:val="00ED2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23CE"/>
  </w:style>
  <w:style w:type="table" w:customStyle="1" w:styleId="11">
    <w:name w:val="Сетка таблицы11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3F4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2024-12-03T16:12:00Z</dcterms:created>
  <dcterms:modified xsi:type="dcterms:W3CDTF">2024-12-03T16:39:00Z</dcterms:modified>
</cp:coreProperties>
</file>